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8DC5C" w14:textId="51DCE39E" w:rsidR="00270379" w:rsidRPr="008215E6" w:rsidRDefault="008215E6">
      <w:pPr>
        <w:spacing w:line="240" w:lineRule="auto"/>
        <w:ind w:left="36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 w:rsidR="002A6FE8" w:rsidRPr="008215E6">
        <w:rPr>
          <w:rFonts w:ascii="Calibri" w:eastAsia="Calibri" w:hAnsi="Calibri" w:cs="Calibri"/>
          <w:b/>
          <w:sz w:val="24"/>
          <w:szCs w:val="24"/>
        </w:rPr>
        <w:t>ost Treatment Instructions</w:t>
      </w:r>
    </w:p>
    <w:p w14:paraId="0C18DC5D" w14:textId="77777777" w:rsidR="00270379" w:rsidRPr="008215E6" w:rsidRDefault="0027037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C18DC5E" w14:textId="77777777" w:rsidR="00270379" w:rsidRPr="008215E6" w:rsidRDefault="002A6FE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 xml:space="preserve">Tooth stains are caused by what we inhale, eat, and drink. It is important to follow these instructions to continue maintaining and get 2-3 more shades whiter teeth. Results achieved from our teeth whitening system can last up to two years, but it is dependent on your habits. </w:t>
      </w:r>
    </w:p>
    <w:p w14:paraId="0C18DC5F" w14:textId="77777777" w:rsidR="00270379" w:rsidRPr="008215E6" w:rsidRDefault="002703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18DC60" w14:textId="7B094C35" w:rsidR="00270379" w:rsidRPr="008215E6" w:rsidRDefault="00CA512D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Consume only water for 1 hour after treatment. The next 24-48 hours are critical to successful whitening.</w:t>
      </w:r>
      <w:r w:rsidR="00AC0A8F" w:rsidRPr="008215E6">
        <w:rPr>
          <w:rFonts w:ascii="Calibri" w:eastAsia="Calibri" w:hAnsi="Calibri" w:cs="Calibri"/>
          <w:sz w:val="24"/>
          <w:szCs w:val="24"/>
        </w:rPr>
        <w:t xml:space="preserve"> </w:t>
      </w:r>
      <w:r w:rsidR="002A6FE8" w:rsidRPr="008215E6">
        <w:rPr>
          <w:rFonts w:ascii="Calibri" w:eastAsia="Calibri" w:hAnsi="Calibri" w:cs="Calibri"/>
          <w:sz w:val="24"/>
          <w:szCs w:val="24"/>
        </w:rPr>
        <w:t xml:space="preserve">Teeth whitening can leave the outer layer of the teeth, the enamel, porous and more vulnerable to absorbing stains. Please follow the instructions below for best results. </w:t>
      </w:r>
    </w:p>
    <w:p w14:paraId="4B75A126" w14:textId="7AB413CF" w:rsidR="00FC0CAE" w:rsidRPr="008215E6" w:rsidRDefault="00FC0CAE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761A4194" w14:textId="5240FBAC" w:rsidR="00FC0CAE" w:rsidRPr="008215E6" w:rsidRDefault="00FC0CAE" w:rsidP="00FC0CAE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8215E6">
        <w:rPr>
          <w:rFonts w:ascii="Calibri" w:eastAsia="Calibri" w:hAnsi="Calibri" w:cs="Calibri"/>
          <w:bCs/>
          <w:sz w:val="24"/>
          <w:szCs w:val="24"/>
        </w:rPr>
        <w:t xml:space="preserve">Whitening pen is essential to maintaining a white smile and can be used daily. The pen needs to be stored in a cool dry place and cannot be exposed to heat for prolonged period. The whitening pen typically lasts 45-60 days and depends how much gel is used during application. Careful not to overfill the applicator brush. Once it is saturated it can be used for 3-4 sessions before having to fill it again. </w:t>
      </w:r>
    </w:p>
    <w:p w14:paraId="0C18DC61" w14:textId="77777777" w:rsidR="00270379" w:rsidRPr="008215E6" w:rsidRDefault="0027037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C18DC62" w14:textId="77777777" w:rsidR="00270379" w:rsidRPr="008215E6" w:rsidRDefault="002A6FE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Avoid dark food &amp; drinks for 24-48 hours</w:t>
      </w:r>
    </w:p>
    <w:p w14:paraId="0C18DC63" w14:textId="31AB0A99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Coffee</w:t>
      </w:r>
      <w:r w:rsidR="005814D8" w:rsidRPr="008215E6">
        <w:rPr>
          <w:rFonts w:ascii="Calibri" w:eastAsia="Calibri" w:hAnsi="Calibri" w:cs="Calibri"/>
          <w:sz w:val="24"/>
          <w:szCs w:val="24"/>
        </w:rPr>
        <w:t xml:space="preserve"> &amp; Teas</w:t>
      </w:r>
    </w:p>
    <w:p w14:paraId="0C18DC65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Red Wine</w:t>
      </w:r>
    </w:p>
    <w:p w14:paraId="0C18DC66" w14:textId="3D03BBD8" w:rsidR="00270379" w:rsidRPr="008215E6" w:rsidRDefault="005814D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 xml:space="preserve">Dark colored fruits such as </w:t>
      </w:r>
      <w:r w:rsidR="002A6FE8" w:rsidRPr="008215E6">
        <w:rPr>
          <w:rFonts w:ascii="Calibri" w:eastAsia="Calibri" w:hAnsi="Calibri" w:cs="Calibri"/>
          <w:sz w:val="24"/>
          <w:szCs w:val="24"/>
        </w:rPr>
        <w:t>Blueberries</w:t>
      </w:r>
    </w:p>
    <w:p w14:paraId="0C18DC67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Curries</w:t>
      </w:r>
    </w:p>
    <w:p w14:paraId="0C18DC68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Marinara Sauce</w:t>
      </w:r>
    </w:p>
    <w:p w14:paraId="0C18DC69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 xml:space="preserve">Dark Sodas </w:t>
      </w:r>
    </w:p>
    <w:p w14:paraId="0C18DC6A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Or any other dark pigmented food or drink.</w:t>
      </w:r>
    </w:p>
    <w:p w14:paraId="0C18DC6B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Anything that can stain a white shirt should be avoided</w:t>
      </w:r>
    </w:p>
    <w:p w14:paraId="0C18DC6C" w14:textId="77777777" w:rsidR="00270379" w:rsidRPr="008215E6" w:rsidRDefault="002703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18DC74" w14:textId="77777777" w:rsidR="00270379" w:rsidRPr="008215E6" w:rsidRDefault="00270379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C18DC75" w14:textId="77777777" w:rsidR="00270379" w:rsidRPr="008215E6" w:rsidRDefault="002A6FE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Whitening Pen Instructions</w:t>
      </w:r>
    </w:p>
    <w:p w14:paraId="0C18DC76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Brush Teeth (optional)</w:t>
      </w:r>
    </w:p>
    <w:p w14:paraId="0C18DC77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 xml:space="preserve">Saturate pen brush by twisting the base </w:t>
      </w:r>
    </w:p>
    <w:p w14:paraId="0C18DC78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May take 60 twists before seeing gel in middle of bristles</w:t>
      </w:r>
    </w:p>
    <w:p w14:paraId="0C18DC79" w14:textId="08DBF596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 xml:space="preserve">Brush </w:t>
      </w:r>
      <w:r w:rsidR="00C14AD5" w:rsidRPr="008215E6">
        <w:rPr>
          <w:rFonts w:ascii="Calibri" w:eastAsia="Calibri" w:hAnsi="Calibri" w:cs="Calibri"/>
          <w:sz w:val="24"/>
          <w:szCs w:val="24"/>
        </w:rPr>
        <w:t>thin la</w:t>
      </w:r>
      <w:r w:rsidR="00082D64" w:rsidRPr="008215E6">
        <w:rPr>
          <w:rFonts w:ascii="Calibri" w:eastAsia="Calibri" w:hAnsi="Calibri" w:cs="Calibri"/>
          <w:sz w:val="24"/>
          <w:szCs w:val="24"/>
        </w:rPr>
        <w:t xml:space="preserve">yer of </w:t>
      </w:r>
      <w:r w:rsidRPr="008215E6">
        <w:rPr>
          <w:rFonts w:ascii="Calibri" w:eastAsia="Calibri" w:hAnsi="Calibri" w:cs="Calibri"/>
          <w:sz w:val="24"/>
          <w:szCs w:val="24"/>
        </w:rPr>
        <w:t xml:space="preserve">whitening gel onto the teeth </w:t>
      </w:r>
    </w:p>
    <w:p w14:paraId="796920A7" w14:textId="746D0A70" w:rsidR="00082D64" w:rsidRPr="008215E6" w:rsidRDefault="00082D64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 xml:space="preserve">Insert treatment tray </w:t>
      </w:r>
    </w:p>
    <w:p w14:paraId="0C18DC7A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Gently bite down while relaxing jaw and lips</w:t>
      </w:r>
    </w:p>
    <w:p w14:paraId="0C18DC7B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b/>
          <w:color w:val="FF0000"/>
          <w:sz w:val="24"/>
          <w:szCs w:val="24"/>
        </w:rPr>
        <w:t>DO NOT</w:t>
      </w:r>
      <w:r w:rsidRPr="008215E6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 w:rsidRPr="008215E6">
        <w:rPr>
          <w:rFonts w:ascii="Calibri" w:eastAsia="Calibri" w:hAnsi="Calibri" w:cs="Calibri"/>
          <w:sz w:val="24"/>
          <w:szCs w:val="24"/>
        </w:rPr>
        <w:t>push against teeth, this will cause gel to get onto gums</w:t>
      </w:r>
    </w:p>
    <w:p w14:paraId="0C18DC7C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 xml:space="preserve">Wait 20 minutes </w:t>
      </w:r>
    </w:p>
    <w:p w14:paraId="0C18DC7D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Remove and rinse tray and mouth with warm water</w:t>
      </w:r>
    </w:p>
    <w:p w14:paraId="0C18DC7E" w14:textId="77777777" w:rsidR="00270379" w:rsidRPr="008215E6" w:rsidRDefault="002A6FE8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8215E6">
        <w:rPr>
          <w:rFonts w:ascii="Calibri" w:eastAsia="Calibri" w:hAnsi="Calibri" w:cs="Calibri"/>
          <w:sz w:val="24"/>
          <w:szCs w:val="24"/>
        </w:rPr>
        <w:t>Refrain from eating or drinking (except water) for 30 minutes</w:t>
      </w:r>
    </w:p>
    <w:p w14:paraId="0C18DC7F" w14:textId="77777777" w:rsidR="00270379" w:rsidRPr="008215E6" w:rsidRDefault="00270379">
      <w:pPr>
        <w:rPr>
          <w:sz w:val="24"/>
          <w:szCs w:val="24"/>
        </w:rPr>
      </w:pPr>
    </w:p>
    <w:sectPr w:rsidR="00270379" w:rsidRPr="008215E6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01D71" w14:textId="77777777" w:rsidR="00893F0C" w:rsidRDefault="00893F0C">
      <w:pPr>
        <w:spacing w:line="240" w:lineRule="auto"/>
      </w:pPr>
      <w:r>
        <w:separator/>
      </w:r>
    </w:p>
  </w:endnote>
  <w:endnote w:type="continuationSeparator" w:id="0">
    <w:p w14:paraId="5217A8C8" w14:textId="77777777" w:rsidR="00893F0C" w:rsidRDefault="00893F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4F66F" w14:textId="77777777" w:rsidR="00893F0C" w:rsidRDefault="00893F0C">
      <w:pPr>
        <w:spacing w:line="240" w:lineRule="auto"/>
      </w:pPr>
      <w:r>
        <w:separator/>
      </w:r>
    </w:p>
  </w:footnote>
  <w:footnote w:type="continuationSeparator" w:id="0">
    <w:p w14:paraId="76DA9573" w14:textId="77777777" w:rsidR="00893F0C" w:rsidRDefault="00893F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DC80" w14:textId="592CA419" w:rsidR="00270379" w:rsidRDefault="002A6FE8">
    <w:pPr>
      <w:tabs>
        <w:tab w:val="center" w:pos="4680"/>
        <w:tab w:val="right" w:pos="9360"/>
      </w:tabs>
      <w:spacing w:line="240" w:lineRule="auto"/>
      <w:jc w:val="center"/>
    </w:pPr>
    <w:r>
      <w:rPr>
        <w:rFonts w:ascii="Calibri" w:eastAsia="Calibri" w:hAnsi="Calibri" w:cs="Calibri"/>
        <w:noProof/>
      </w:rPr>
      <w:drawing>
        <wp:inline distT="0" distB="0" distL="0" distR="0" wp14:anchorId="0C18DC81" wp14:editId="0C18DC82">
          <wp:extent cx="2173605" cy="48387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3605" cy="4838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0A03F5B" w14:textId="3EAB4B98" w:rsidR="008215E6" w:rsidRDefault="008215E6">
    <w:pPr>
      <w:tabs>
        <w:tab w:val="center" w:pos="4680"/>
        <w:tab w:val="right" w:pos="9360"/>
      </w:tabs>
      <w:spacing w:line="240" w:lineRule="auto"/>
      <w:jc w:val="center"/>
    </w:pPr>
  </w:p>
  <w:p w14:paraId="4C7FCF46" w14:textId="77777777" w:rsidR="008215E6" w:rsidRDefault="008215E6">
    <w:pPr>
      <w:tabs>
        <w:tab w:val="center" w:pos="4680"/>
        <w:tab w:val="right" w:pos="9360"/>
      </w:tabs>
      <w:spacing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95728"/>
    <w:multiLevelType w:val="multilevel"/>
    <w:tmpl w:val="9DD81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79"/>
    <w:rsid w:val="00082D64"/>
    <w:rsid w:val="000C6B15"/>
    <w:rsid w:val="00270379"/>
    <w:rsid w:val="002A6FE8"/>
    <w:rsid w:val="005814D8"/>
    <w:rsid w:val="005905F5"/>
    <w:rsid w:val="008215E6"/>
    <w:rsid w:val="008561D0"/>
    <w:rsid w:val="00893F0C"/>
    <w:rsid w:val="008A4324"/>
    <w:rsid w:val="008D002E"/>
    <w:rsid w:val="0090456B"/>
    <w:rsid w:val="00AC0A8F"/>
    <w:rsid w:val="00C14AD5"/>
    <w:rsid w:val="00C40D50"/>
    <w:rsid w:val="00CA512D"/>
    <w:rsid w:val="00D26737"/>
    <w:rsid w:val="00D276DA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8DC5A"/>
  <w15:docId w15:val="{B5B844CB-0710-4972-8943-BB488415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5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5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15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5E6"/>
  </w:style>
  <w:style w:type="paragraph" w:styleId="Footer">
    <w:name w:val="footer"/>
    <w:basedOn w:val="Normal"/>
    <w:link w:val="FooterChar"/>
    <w:uiPriority w:val="99"/>
    <w:unhideWhenUsed/>
    <w:rsid w:val="008215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4571A-A64E-42AB-BAE6-9E34F9B3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Tesi</cp:lastModifiedBy>
  <cp:revision>17</cp:revision>
  <dcterms:created xsi:type="dcterms:W3CDTF">2020-11-19T16:19:00Z</dcterms:created>
  <dcterms:modified xsi:type="dcterms:W3CDTF">2020-12-11T21:52:00Z</dcterms:modified>
</cp:coreProperties>
</file>